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13A32" w14:textId="6F726D8A" w:rsidR="00B864A1" w:rsidRPr="00B864A1"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B864A1">
        <w:rPr>
          <w:rFonts w:ascii="Arial" w:hAnsi="Arial"/>
          <w:b/>
          <w:noProof/>
          <w:sz w:val="24"/>
          <w:szCs w:val="24"/>
          <w:lang w:eastAsia="ja-JP"/>
        </w:rPr>
        <w:t>07362</w:t>
      </w:r>
    </w:p>
    <w:p w14:paraId="11C88A41" w14:textId="17BF8C53" w:rsidR="001E489F" w:rsidRPr="007861B8" w:rsidRDefault="006564F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Germany</w:t>
      </w:r>
      <w:r w:rsidR="001E489F" w:rsidRPr="007861B8">
        <w:rPr>
          <w:rFonts w:ascii="Arial" w:hAnsi="Arial"/>
          <w:b/>
          <w:noProof/>
          <w:sz w:val="24"/>
          <w:szCs w:val="24"/>
          <w:lang w:eastAsia="ja-JP"/>
        </w:rPr>
        <w:t xml:space="preserve">, </w:t>
      </w:r>
      <w:r>
        <w:rPr>
          <w:rFonts w:ascii="Arial" w:hAnsi="Arial"/>
          <w:b/>
          <w:noProof/>
          <w:sz w:val="24"/>
          <w:szCs w:val="24"/>
          <w:lang w:eastAsia="ja-JP"/>
        </w:rPr>
        <w:t>May 22 – 26, 2023</w:t>
      </w:r>
      <w:r w:rsidR="001E489F" w:rsidRPr="006C2E80">
        <w:tab/>
      </w:r>
    </w:p>
    <w:p w14:paraId="34AAC229" w14:textId="1C49CB0D"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p>
    <w:p w14:paraId="15E7785D" w14:textId="31FD1EAB"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E944E9" w:rsidRPr="00E944E9">
        <w:rPr>
          <w:rFonts w:ascii="Arial" w:eastAsia="Batang" w:hAnsi="Arial" w:cs="Arial"/>
          <w:b/>
          <w:lang w:val="en-US" w:eastAsia="zh-CN"/>
        </w:rPr>
        <w:t>Enhancements to QoS framework</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B9C98DE"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10.5</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433279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E944E9" w:rsidRPr="00E944E9">
        <w:rPr>
          <w:rFonts w:ascii="Arial" w:eastAsia="Times New Roman" w:hAnsi="Arial" w:cs="Times New Roman"/>
          <w:color w:val="auto"/>
          <w:sz w:val="36"/>
          <w:szCs w:val="20"/>
          <w:lang w:val="en-US" w:eastAsia="ja-JP"/>
        </w:rPr>
        <w:t>Enhancements to QoS framework</w:t>
      </w:r>
    </w:p>
    <w:p w14:paraId="1845B441" w14:textId="40FBA06A" w:rsidR="001E489F" w:rsidRPr="00BA3A53" w:rsidRDefault="001E489F" w:rsidP="001E489F">
      <w:pPr>
        <w:pStyle w:val="Guidance"/>
      </w:pPr>
    </w:p>
    <w:p w14:paraId="4520DCE2" w14:textId="09F2D2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736DC9">
        <w:rPr>
          <w:rFonts w:ascii="Arial" w:eastAsia="Times New Roman" w:hAnsi="Arial" w:cs="Times New Roman"/>
          <w:color w:val="auto"/>
          <w:sz w:val="36"/>
          <w:szCs w:val="20"/>
          <w:lang w:eastAsia="ja-JP"/>
        </w:rPr>
        <w:t>FS_</w:t>
      </w:r>
      <w:r w:rsidR="00E944E9">
        <w:rPr>
          <w:rFonts w:ascii="Arial" w:eastAsia="Times New Roman" w:hAnsi="Arial" w:cs="Times New Roman"/>
          <w:color w:val="auto"/>
          <w:sz w:val="36"/>
          <w:szCs w:val="20"/>
          <w:lang w:eastAsia="ja-JP"/>
        </w:rPr>
        <w:t>eQoS</w:t>
      </w:r>
      <w:proofErr w:type="spellEnd"/>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861EAD2" w:rsidR="001E489F" w:rsidRDefault="00BF6D3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BCD57D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36F5059" w:rsidR="001E489F" w:rsidRDefault="001E489F" w:rsidP="001123B9">
            <w:pPr>
              <w:pStyle w:val="TAL"/>
              <w:tabs>
                <w:tab w:val="left" w:pos="489"/>
              </w:tabs>
            </w:pPr>
          </w:p>
        </w:tc>
        <w:tc>
          <w:tcPr>
            <w:tcW w:w="3326" w:type="dxa"/>
          </w:tcPr>
          <w:p w14:paraId="3AC061FD" w14:textId="206A33F6" w:rsidR="001E489F" w:rsidRDefault="001E489F" w:rsidP="001123B9">
            <w:pPr>
              <w:pStyle w:val="TAL"/>
            </w:pPr>
          </w:p>
        </w:tc>
        <w:tc>
          <w:tcPr>
            <w:tcW w:w="5099" w:type="dxa"/>
          </w:tcPr>
          <w:p w14:paraId="017BF4B1" w14:textId="25581EBD" w:rsidR="001E489F" w:rsidRPr="00251D80" w:rsidRDefault="001E489F" w:rsidP="005875D6">
            <w:pPr>
              <w:pStyle w:val="Guidance"/>
            </w:pPr>
          </w:p>
        </w:tc>
      </w:tr>
      <w:tr w:rsidR="007C4A89" w14:paraId="43FACF60" w14:textId="77777777" w:rsidTr="005875D6">
        <w:trPr>
          <w:cantSplit/>
          <w:jc w:val="center"/>
        </w:trPr>
        <w:tc>
          <w:tcPr>
            <w:tcW w:w="1101" w:type="dxa"/>
          </w:tcPr>
          <w:p w14:paraId="12A9C599" w14:textId="7A29583A" w:rsidR="007C4A89" w:rsidRPr="00B80C8B" w:rsidRDefault="007C4A89" w:rsidP="002C1538">
            <w:pPr>
              <w:pStyle w:val="TAL"/>
            </w:pPr>
          </w:p>
        </w:tc>
        <w:tc>
          <w:tcPr>
            <w:tcW w:w="3326" w:type="dxa"/>
          </w:tcPr>
          <w:p w14:paraId="160E391B" w14:textId="37DED1F4" w:rsidR="007C4A89" w:rsidRPr="00C564C6" w:rsidRDefault="007C4A89" w:rsidP="002C1538">
            <w:pPr>
              <w:pStyle w:val="TAL"/>
            </w:pPr>
          </w:p>
        </w:tc>
        <w:tc>
          <w:tcPr>
            <w:tcW w:w="5099" w:type="dxa"/>
          </w:tcPr>
          <w:p w14:paraId="3AB16EF7" w14:textId="291F7BD8" w:rsidR="007C4A89" w:rsidRDefault="007C4A89" w:rsidP="002C1538">
            <w:pPr>
              <w:pStyle w:val="Guidance"/>
            </w:pP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1A155643" w14:textId="5AC42295" w:rsidR="00085B03" w:rsidRPr="001123B9" w:rsidRDefault="00085B03" w:rsidP="00085B03">
      <w:pPr>
        <w:spacing w:after="180"/>
      </w:pPr>
      <w:r w:rsidRPr="00085B03">
        <w:t xml:space="preserve">The intent of this SID is </w:t>
      </w:r>
      <w:r w:rsidR="00E944E9">
        <w:t xml:space="preserve">to provide </w:t>
      </w:r>
      <w:r w:rsidR="001123B9" w:rsidRPr="00085B03">
        <w:t>enhancements</w:t>
      </w:r>
      <w:r w:rsidR="00E944E9">
        <w:t xml:space="preserve"> to the 5G QoS framework</w:t>
      </w:r>
      <w:r w:rsidRPr="001123B9">
        <w:t>:</w:t>
      </w:r>
    </w:p>
    <w:p w14:paraId="13546B71" w14:textId="5822FB73" w:rsidR="00085B03" w:rsidRDefault="00085B03" w:rsidP="00E944E9">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E944E9" w:rsidRPr="00E944E9">
        <w:rPr>
          <w:rFonts w:ascii="Times New Roman" w:hAnsi="Times New Roman"/>
        </w:rPr>
        <w:t xml:space="preserve">QUIC </w:t>
      </w:r>
      <w:r w:rsidR="00E944E9">
        <w:rPr>
          <w:rFonts w:ascii="Times New Roman" w:hAnsi="Times New Roman"/>
        </w:rPr>
        <w:t>has been</w:t>
      </w:r>
      <w:r w:rsidR="00E944E9" w:rsidRPr="00E944E9">
        <w:rPr>
          <w:rFonts w:ascii="Times New Roman" w:hAnsi="Times New Roman"/>
        </w:rPr>
        <w:t xml:space="preserve"> adopted for many low latency applicatio</w:t>
      </w:r>
      <w:r w:rsidR="00E944E9">
        <w:rPr>
          <w:rFonts w:ascii="Times New Roman" w:hAnsi="Times New Roman"/>
        </w:rPr>
        <w:t xml:space="preserve">ns, </w:t>
      </w:r>
      <w:r w:rsidR="00E944E9" w:rsidRPr="00E944E9">
        <w:rPr>
          <w:rFonts w:ascii="Times New Roman" w:hAnsi="Times New Roman"/>
        </w:rPr>
        <w:t xml:space="preserve">efficient support of QoS for QUIC </w:t>
      </w:r>
      <w:r w:rsidR="00E944E9">
        <w:rPr>
          <w:rFonts w:ascii="Times New Roman" w:hAnsi="Times New Roman"/>
        </w:rPr>
        <w:t>stream</w:t>
      </w:r>
      <w:r w:rsidR="00E944E9" w:rsidRPr="00E944E9">
        <w:rPr>
          <w:rFonts w:ascii="Times New Roman" w:hAnsi="Times New Roman"/>
        </w:rPr>
        <w:t>s is becoming increasingly important. However, currently 5G</w:t>
      </w:r>
      <w:r w:rsidR="00E944E9">
        <w:rPr>
          <w:rFonts w:ascii="Times New Roman" w:hAnsi="Times New Roman"/>
        </w:rPr>
        <w:t xml:space="preserve">S </w:t>
      </w:r>
      <w:r w:rsidR="00E944E9" w:rsidRPr="00E944E9">
        <w:rPr>
          <w:rFonts w:ascii="Times New Roman" w:hAnsi="Times New Roman"/>
        </w:rPr>
        <w:t xml:space="preserve">is not equipped to provide QoS </w:t>
      </w:r>
      <w:r w:rsidR="00E944E9">
        <w:rPr>
          <w:rFonts w:ascii="Times New Roman" w:hAnsi="Times New Roman"/>
        </w:rPr>
        <w:t>for</w:t>
      </w:r>
      <w:r w:rsidR="00E944E9" w:rsidRPr="00E944E9">
        <w:rPr>
          <w:rFonts w:ascii="Times New Roman" w:hAnsi="Times New Roman"/>
        </w:rPr>
        <w:t xml:space="preserve"> QUIC </w:t>
      </w:r>
      <w:r w:rsidR="00E944E9">
        <w:rPr>
          <w:rFonts w:ascii="Times New Roman" w:hAnsi="Times New Roman"/>
        </w:rPr>
        <w:t>streams</w:t>
      </w:r>
      <w:r w:rsidR="00E944E9" w:rsidRPr="00E944E9">
        <w:rPr>
          <w:rFonts w:ascii="Times New Roman" w:hAnsi="Times New Roman"/>
        </w:rPr>
        <w:t xml:space="preserve"> efficiently due to </w:t>
      </w:r>
      <w:r w:rsidR="00E944E9">
        <w:rPr>
          <w:rFonts w:ascii="Times New Roman" w:hAnsi="Times New Roman"/>
        </w:rPr>
        <w:t>encryption</w:t>
      </w:r>
      <w:r w:rsidR="00E944E9" w:rsidRPr="00E944E9">
        <w:rPr>
          <w:rFonts w:ascii="Times New Roman" w:hAnsi="Times New Roman"/>
        </w:rPr>
        <w:t xml:space="preserve"> in the header </w:t>
      </w:r>
      <w:r w:rsidR="00E944E9">
        <w:rPr>
          <w:rFonts w:ascii="Times New Roman" w:hAnsi="Times New Roman"/>
        </w:rPr>
        <w:t>that</w:t>
      </w:r>
      <w:r w:rsidR="00E944E9" w:rsidRPr="00E944E9">
        <w:rPr>
          <w:rFonts w:ascii="Times New Roman" w:hAnsi="Times New Roman"/>
        </w:rPr>
        <w:t xml:space="preserve"> prevent</w:t>
      </w:r>
      <w:r w:rsidR="00E944E9">
        <w:rPr>
          <w:rFonts w:ascii="Times New Roman" w:hAnsi="Times New Roman"/>
        </w:rPr>
        <w:t>s</w:t>
      </w:r>
      <w:r w:rsidR="00E944E9" w:rsidRPr="00E944E9">
        <w:rPr>
          <w:rFonts w:ascii="Times New Roman" w:hAnsi="Times New Roman"/>
        </w:rPr>
        <w:t xml:space="preserve"> </w:t>
      </w:r>
      <w:r w:rsidR="00E944E9">
        <w:rPr>
          <w:rFonts w:ascii="Times New Roman" w:hAnsi="Times New Roman"/>
        </w:rPr>
        <w:t xml:space="preserve">5GS </w:t>
      </w:r>
      <w:r w:rsidR="00E944E9" w:rsidRPr="00E944E9">
        <w:rPr>
          <w:rFonts w:ascii="Times New Roman" w:hAnsi="Times New Roman"/>
        </w:rPr>
        <w:t xml:space="preserve">to provide differentiated QoS for different QUIC streams. This differentiation </w:t>
      </w:r>
      <w:r w:rsidR="00E944E9">
        <w:rPr>
          <w:rFonts w:ascii="Times New Roman" w:hAnsi="Times New Roman"/>
        </w:rPr>
        <w:t>would be</w:t>
      </w:r>
      <w:r w:rsidR="00E944E9" w:rsidRPr="00E944E9">
        <w:rPr>
          <w:rFonts w:ascii="Times New Roman" w:hAnsi="Times New Roman"/>
        </w:rPr>
        <w:t xml:space="preserve"> important since</w:t>
      </w:r>
      <w:r w:rsidR="00E944E9">
        <w:rPr>
          <w:rFonts w:ascii="Times New Roman" w:hAnsi="Times New Roman"/>
        </w:rPr>
        <w:t xml:space="preserve"> o</w:t>
      </w:r>
      <w:r w:rsidR="00E944E9" w:rsidRPr="00E944E9">
        <w:rPr>
          <w:rFonts w:ascii="Times New Roman" w:hAnsi="Times New Roman"/>
        </w:rPr>
        <w:t>nly some QUIC streams in a connection may have stringent QoS requirements</w:t>
      </w:r>
      <w:r w:rsidR="00E944E9">
        <w:rPr>
          <w:rFonts w:ascii="Times New Roman" w:hAnsi="Times New Roman"/>
        </w:rPr>
        <w:t xml:space="preserve"> and </w:t>
      </w:r>
      <w:r w:rsidR="00E944E9" w:rsidRPr="00E944E9">
        <w:rPr>
          <w:rFonts w:ascii="Times New Roman" w:hAnsi="Times New Roman"/>
        </w:rPr>
        <w:t>Q</w:t>
      </w:r>
      <w:r w:rsidR="00E944E9">
        <w:rPr>
          <w:rFonts w:ascii="Times New Roman" w:hAnsi="Times New Roman"/>
        </w:rPr>
        <w:t>oS</w:t>
      </w:r>
      <w:r w:rsidR="00E944E9" w:rsidRPr="00E944E9">
        <w:rPr>
          <w:rFonts w:ascii="Times New Roman" w:hAnsi="Times New Roman"/>
        </w:rPr>
        <w:t xml:space="preserve"> requirements for each stream may be different</w:t>
      </w:r>
      <w:r w:rsidR="00E944E9">
        <w:rPr>
          <w:rFonts w:ascii="Times New Roman" w:hAnsi="Times New Roman"/>
        </w:rPr>
        <w:t xml:space="preserve">. </w:t>
      </w:r>
      <w:r w:rsidR="00E944E9" w:rsidRPr="00E944E9">
        <w:rPr>
          <w:rFonts w:ascii="Times New Roman" w:hAnsi="Times New Roman"/>
        </w:rPr>
        <w:t xml:space="preserve">For proper QoS handling of different QUIC streams, the </w:t>
      </w:r>
      <w:r w:rsidR="00E944E9">
        <w:rPr>
          <w:rFonts w:ascii="Times New Roman" w:hAnsi="Times New Roman"/>
        </w:rPr>
        <w:t>5GS</w:t>
      </w:r>
      <w:r w:rsidR="00E944E9" w:rsidRPr="00E944E9">
        <w:rPr>
          <w:rFonts w:ascii="Times New Roman" w:hAnsi="Times New Roman"/>
        </w:rPr>
        <w:t xml:space="preserve"> </w:t>
      </w:r>
      <w:r w:rsidR="00E944E9">
        <w:rPr>
          <w:rFonts w:ascii="Times New Roman" w:hAnsi="Times New Roman"/>
        </w:rPr>
        <w:t>QoS framework needs to</w:t>
      </w:r>
      <w:r w:rsidR="00E944E9" w:rsidRPr="00E944E9">
        <w:rPr>
          <w:rFonts w:ascii="Times New Roman" w:hAnsi="Times New Roman"/>
        </w:rPr>
        <w:t xml:space="preserve"> be enhanced to be able to identify </w:t>
      </w:r>
      <w:r w:rsidR="00E944E9">
        <w:rPr>
          <w:rFonts w:ascii="Times New Roman" w:hAnsi="Times New Roman"/>
        </w:rPr>
        <w:t xml:space="preserve">QUIC streams </w:t>
      </w:r>
      <w:r w:rsidR="00E944E9" w:rsidRPr="00E944E9">
        <w:rPr>
          <w:rFonts w:ascii="Times New Roman" w:hAnsi="Times New Roman"/>
        </w:rPr>
        <w:t xml:space="preserve">and provide differentiated QoS for different QUIC streams within </w:t>
      </w:r>
      <w:r w:rsidR="00E944E9">
        <w:rPr>
          <w:rFonts w:ascii="Times New Roman" w:hAnsi="Times New Roman"/>
        </w:rPr>
        <w:t>the</w:t>
      </w:r>
      <w:r w:rsidR="00E944E9" w:rsidRPr="00E944E9">
        <w:rPr>
          <w:rFonts w:ascii="Times New Roman" w:hAnsi="Times New Roman"/>
        </w:rPr>
        <w:t xml:space="preserve"> same PDU session. </w:t>
      </w:r>
    </w:p>
    <w:p w14:paraId="0F8116A3" w14:textId="77777777" w:rsidR="001123B9" w:rsidRDefault="001123B9" w:rsidP="001123B9">
      <w:pPr>
        <w:pStyle w:val="B1"/>
        <w:rPr>
          <w:rFonts w:ascii="Times New Roman" w:hAnsi="Times New Roman"/>
        </w:rPr>
      </w:pPr>
    </w:p>
    <w:p w14:paraId="6A0A6AF7" w14:textId="55E59B63" w:rsidR="00085B03" w:rsidRDefault="001123B9" w:rsidP="00E944E9">
      <w:pPr>
        <w:pStyle w:val="B1"/>
        <w:rPr>
          <w:rFonts w:ascii="Times New Roman" w:eastAsia="SimSun" w:hAnsi="Times New Roman"/>
        </w:rPr>
      </w:pPr>
      <w:r>
        <w:rPr>
          <w:rFonts w:ascii="Times New Roman" w:hAnsi="Times New Roman"/>
        </w:rPr>
        <w:t xml:space="preserve">2) </w:t>
      </w:r>
      <w:r>
        <w:rPr>
          <w:rFonts w:ascii="Times New Roman" w:hAnsi="Times New Roman"/>
        </w:rPr>
        <w:tab/>
      </w:r>
      <w:r w:rsidR="00E944E9" w:rsidRPr="00E944E9">
        <w:rPr>
          <w:rFonts w:ascii="Times New Roman" w:eastAsia="SimSun" w:hAnsi="Times New Roman"/>
        </w:rPr>
        <w:t xml:space="preserve">Reflective QoS is currently controlled on a per-packet basis by using the Reflective QoS Indication (RQI) in the encapsulation header on N3 (and N9) reference point together with the QFI and a Reflective QoS Timer (RQ Timer) value. When </w:t>
      </w:r>
      <w:bookmarkStart w:id="0" w:name="OLE_LINK8"/>
      <w:r w:rsidR="00E944E9" w:rsidRPr="00E944E9">
        <w:rPr>
          <w:rFonts w:ascii="Times New Roman" w:eastAsia="SimSun" w:hAnsi="Times New Roman"/>
        </w:rPr>
        <w:t>the UPF</w:t>
      </w:r>
      <w:bookmarkEnd w:id="0"/>
      <w:r w:rsidR="00E944E9" w:rsidRPr="00E944E9">
        <w:rPr>
          <w:rFonts w:ascii="Times New Roman" w:eastAsia="SimSun" w:hAnsi="Times New Roman"/>
        </w:rPr>
        <w:t xml:space="preserve"> is instructed by the SMF to apply RQI marking, the UPF shall set the RQI in the encapsulation header for every DL packet corresponding to the SDF. When an RQI is received by (R)AN in a DL packet on N3 reference point, the (R)AN shall indicate to the UE the QFI and the RQI of that DL packet as part of the SDAP header.</w:t>
      </w:r>
      <w:r w:rsidR="00E944E9">
        <w:rPr>
          <w:rFonts w:ascii="Times New Roman" w:eastAsia="SimSun" w:hAnsi="Times New Roman"/>
        </w:rPr>
        <w:t xml:space="preserve"> </w:t>
      </w:r>
      <w:r w:rsidR="00E944E9" w:rsidRPr="00E944E9">
        <w:rPr>
          <w:rFonts w:ascii="Times New Roman" w:eastAsia="SimSun" w:hAnsi="Times New Roman"/>
        </w:rPr>
        <w:t xml:space="preserve">The current </w:t>
      </w:r>
      <w:r w:rsidR="00E944E9">
        <w:rPr>
          <w:rFonts w:ascii="Times New Roman" w:eastAsia="SimSun" w:hAnsi="Times New Roman"/>
        </w:rPr>
        <w:t>procedures</w:t>
      </w:r>
      <w:r w:rsidR="00E944E9" w:rsidRPr="00E944E9">
        <w:rPr>
          <w:rFonts w:ascii="Times New Roman" w:eastAsia="SimSun" w:hAnsi="Times New Roman"/>
        </w:rPr>
        <w:t xml:space="preserve"> create high processing and memory requirements for a UE implementation as whenever the RQI bit is set in the SDAP header for DL PDUs, UE needs to extract and parse the IP/TCP/UDP/ESP headers to check whether this is a new SDF or an existing SDF. As 5G throughputs scale to higher values, such per packet processing costs end up limiting the maximum data rates which can be supported by the UE.</w:t>
      </w:r>
    </w:p>
    <w:p w14:paraId="333CA2FD" w14:textId="77777777" w:rsidR="00BA30B2" w:rsidRDefault="00BA30B2" w:rsidP="00BA30B2">
      <w:pPr>
        <w:pStyle w:val="B1"/>
        <w:rPr>
          <w:rFonts w:ascii="Times New Roman" w:eastAsia="SimSun" w:hAnsi="Times New Roman"/>
        </w:rPr>
      </w:pPr>
    </w:p>
    <w:p w14:paraId="56FAE142" w14:textId="38365896" w:rsidR="00BA30B2" w:rsidRPr="00BA30B2" w:rsidRDefault="00BA30B2" w:rsidP="00BA30B2">
      <w:pPr>
        <w:pStyle w:val="B1"/>
        <w:rPr>
          <w:rFonts w:ascii="Times New Roman" w:eastAsia="SimSun" w:hAnsi="Times New Roman"/>
        </w:rPr>
      </w:pPr>
      <w:r>
        <w:rPr>
          <w:rFonts w:ascii="Times New Roman" w:eastAsia="SimSun" w:hAnsi="Times New Roman"/>
        </w:rPr>
        <w:t>3)</w:t>
      </w:r>
      <w:r>
        <w:rPr>
          <w:rFonts w:ascii="Times New Roman" w:eastAsia="SimSun" w:hAnsi="Times New Roman"/>
        </w:rPr>
        <w:tab/>
      </w:r>
      <w:r w:rsidRPr="00BA30B2">
        <w:rPr>
          <w:rFonts w:ascii="Times New Roman" w:eastAsia="SimSun" w:hAnsi="Times New Roman"/>
        </w:rPr>
        <w:t xml:space="preserve">Reflective QoS support for </w:t>
      </w:r>
      <w:proofErr w:type="spellStart"/>
      <w:r w:rsidR="00F36D21">
        <w:rPr>
          <w:rFonts w:ascii="Times New Roman" w:eastAsia="SimSun" w:hAnsi="Times New Roman"/>
        </w:rPr>
        <w:t>IPSec</w:t>
      </w:r>
      <w:proofErr w:type="spellEnd"/>
      <w:r w:rsidR="00F36D21">
        <w:rPr>
          <w:rFonts w:ascii="Times New Roman" w:eastAsia="SimSun" w:hAnsi="Times New Roman"/>
        </w:rPr>
        <w:t xml:space="preserve"> and other transport protocols (e.g., QUIC) </w:t>
      </w:r>
      <w:r w:rsidRPr="00BA30B2">
        <w:rPr>
          <w:rFonts w:ascii="Times New Roman" w:eastAsia="SimSun" w:hAnsi="Times New Roman"/>
        </w:rPr>
        <w:t xml:space="preserve">depends on UE’s </w:t>
      </w:r>
      <w:r w:rsidR="00F36D21">
        <w:rPr>
          <w:rFonts w:ascii="Times New Roman" w:eastAsia="SimSun" w:hAnsi="Times New Roman"/>
        </w:rPr>
        <w:t>cap</w:t>
      </w:r>
      <w:r w:rsidRPr="00BA30B2">
        <w:rPr>
          <w:rFonts w:ascii="Times New Roman" w:eastAsia="SimSun" w:hAnsi="Times New Roman"/>
        </w:rPr>
        <w:t>ability</w:t>
      </w:r>
      <w:r w:rsidR="00F36D21">
        <w:rPr>
          <w:rFonts w:ascii="Times New Roman" w:eastAsia="SimSun" w:hAnsi="Times New Roman"/>
        </w:rPr>
        <w:t>. For example, to derive uplink packet filters for ESP or UDP-encapsulated IPSec packets the UE needs</w:t>
      </w:r>
      <w:r w:rsidRPr="00BA30B2">
        <w:rPr>
          <w:rFonts w:ascii="Times New Roman" w:eastAsia="SimSun" w:hAnsi="Times New Roman"/>
        </w:rPr>
        <w:t xml:space="preserve"> to understand the link between downlink and uplink SAs. Even if the UE has indicated support for Reflective QoS, it </w:t>
      </w:r>
      <w:r w:rsidR="00F36D21">
        <w:rPr>
          <w:rFonts w:ascii="Times New Roman" w:eastAsia="SimSun" w:hAnsi="Times New Roman"/>
        </w:rPr>
        <w:t>may have different capabilities for handling various transport protocols in an</w:t>
      </w:r>
      <w:r w:rsidRPr="00BA30B2">
        <w:rPr>
          <w:rFonts w:ascii="Times New Roman" w:eastAsia="SimSun" w:hAnsi="Times New Roman"/>
        </w:rPr>
        <w:t xml:space="preserve"> IP PDU Session. The network is not aware of UE capability for </w:t>
      </w:r>
      <w:proofErr w:type="spellStart"/>
      <w:r w:rsidRPr="00BA30B2">
        <w:rPr>
          <w:rFonts w:ascii="Times New Roman" w:eastAsia="SimSun" w:hAnsi="Times New Roman"/>
        </w:rPr>
        <w:t>RQoS</w:t>
      </w:r>
      <w:proofErr w:type="spellEnd"/>
      <w:r w:rsidRPr="00BA30B2">
        <w:rPr>
          <w:rFonts w:ascii="Times New Roman" w:eastAsia="SimSun" w:hAnsi="Times New Roman"/>
        </w:rPr>
        <w:t xml:space="preserve"> in this level of details and this leads to a sub-optimal system behaviour. </w:t>
      </w:r>
    </w:p>
    <w:p w14:paraId="6FEB90E9" w14:textId="71A0835B" w:rsidR="00BA30B2" w:rsidRDefault="00BA30B2" w:rsidP="00BA30B2">
      <w:pPr>
        <w:pStyle w:val="B1"/>
        <w:rPr>
          <w:rFonts w:ascii="Times New Roman" w:eastAsia="SimSun" w:hAnsi="Times New Roman"/>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91319A5" w14:textId="6530A062" w:rsidR="001123B9" w:rsidRDefault="00AE066E" w:rsidP="001123B9">
      <w:r w:rsidRPr="00175136">
        <w:rPr>
          <w:rFonts w:eastAsia="SimSun"/>
        </w:rPr>
        <w:t>Based on the above justification</w:t>
      </w:r>
      <w:r w:rsidR="001123B9">
        <w:t xml:space="preserve">, the objective of this study item is to enhance </w:t>
      </w:r>
      <w:r w:rsidR="00E944E9">
        <w:t xml:space="preserve">the 5G QoS framework </w:t>
      </w:r>
      <w:r w:rsidR="001123B9">
        <w:t>by investigating the following topics:</w:t>
      </w:r>
    </w:p>
    <w:p w14:paraId="0AAB03FE" w14:textId="2C7D96E8" w:rsidR="00BF6D30" w:rsidRDefault="00BF6D30" w:rsidP="001123B9">
      <w:pPr>
        <w:rPr>
          <w:rFonts w:eastAsia="SimSun"/>
        </w:rPr>
      </w:pPr>
      <w:r>
        <w:rPr>
          <w:rFonts w:eastAsia="SimSun"/>
        </w:rPr>
        <w:t xml:space="preserve"> </w:t>
      </w:r>
    </w:p>
    <w:p w14:paraId="1B44E85D" w14:textId="3263E1CA" w:rsidR="001123B9" w:rsidRPr="001123B9" w:rsidRDefault="00491A2F" w:rsidP="001123B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sidR="00B95B93">
        <w:rPr>
          <w:rFonts w:ascii="Times New Roman" w:hAnsi="Times New Roman"/>
          <w:lang w:eastAsia="en-GB"/>
        </w:rPr>
        <w:t>a</w:t>
      </w:r>
      <w:r>
        <w:rPr>
          <w:rFonts w:ascii="Times New Roman" w:hAnsi="Times New Roman"/>
          <w:lang w:eastAsia="en-GB"/>
        </w:rPr>
        <w:t>)</w:t>
      </w:r>
      <w:r w:rsidR="001123B9">
        <w:rPr>
          <w:rFonts w:ascii="Times New Roman" w:hAnsi="Times New Roman"/>
          <w:lang w:eastAsia="en-GB"/>
        </w:rPr>
        <w:tab/>
      </w:r>
      <w:r w:rsidR="00256F2D">
        <w:rPr>
          <w:rFonts w:ascii="Times New Roman" w:hAnsi="Times New Roman"/>
          <w:lang w:eastAsia="en-GB"/>
        </w:rPr>
        <w:t xml:space="preserve">Study how to enhance the </w:t>
      </w:r>
      <w:r w:rsidR="00256F2D" w:rsidRPr="00E944E9">
        <w:rPr>
          <w:rFonts w:ascii="Times New Roman" w:hAnsi="Times New Roman"/>
          <w:lang w:eastAsia="en-GB"/>
        </w:rPr>
        <w:t xml:space="preserve">5GS QoS framework </w:t>
      </w:r>
      <w:r w:rsidR="00256F2D">
        <w:rPr>
          <w:rFonts w:ascii="Times New Roman" w:hAnsi="Times New Roman"/>
          <w:lang w:eastAsia="en-GB"/>
        </w:rPr>
        <w:t xml:space="preserve">including the </w:t>
      </w:r>
      <w:r w:rsidR="00256F2D" w:rsidRPr="00256F2D">
        <w:rPr>
          <w:rFonts w:ascii="Times New Roman" w:hAnsi="Times New Roman"/>
          <w:lang w:eastAsia="en-GB"/>
        </w:rPr>
        <w:t xml:space="preserve">Packet Filter Set definition and Packet Flow Description </w:t>
      </w:r>
      <w:r w:rsidR="00256F2D" w:rsidRPr="00E944E9">
        <w:rPr>
          <w:rFonts w:ascii="Times New Roman" w:hAnsi="Times New Roman"/>
          <w:lang w:eastAsia="en-GB"/>
        </w:rPr>
        <w:t>to be able to identify QUIC streams and provide differentiated QoS for different QUIC streams within the same PDU session.</w:t>
      </w:r>
      <w:r w:rsidR="007D349E">
        <w:rPr>
          <w:rFonts w:ascii="Times New Roman" w:hAnsi="Times New Roman"/>
          <w:lang w:eastAsia="en-GB"/>
        </w:rPr>
        <w:t xml:space="preserve"> </w:t>
      </w:r>
      <w:r w:rsidR="007D349E" w:rsidRPr="007D349E">
        <w:rPr>
          <w:rFonts w:ascii="Times New Roman" w:hAnsi="Times New Roman"/>
          <w:lang w:val="en-US" w:eastAsia="en-GB"/>
        </w:rPr>
        <w:t>Proposed solutions shall be based on IETF protocols or extension of such protocols</w:t>
      </w:r>
      <w:r w:rsidR="007D349E">
        <w:rPr>
          <w:rFonts w:ascii="Times New Roman" w:hAnsi="Times New Roman"/>
          <w:lang w:val="en-US" w:eastAsia="en-GB"/>
        </w:rPr>
        <w:t>, if available in IETF.</w:t>
      </w:r>
    </w:p>
    <w:p w14:paraId="207FACDF" w14:textId="3AD01EFD" w:rsidR="00256F2D" w:rsidRDefault="00B95B93" w:rsidP="00256F2D">
      <w:pPr>
        <w:pStyle w:val="B1"/>
        <w:overflowPunct w:val="0"/>
        <w:autoSpaceDE w:val="0"/>
        <w:autoSpaceDN w:val="0"/>
        <w:adjustRightInd w:val="0"/>
        <w:spacing w:after="180"/>
        <w:ind w:left="568" w:hanging="284"/>
        <w:textAlignment w:val="baseline"/>
        <w:rPr>
          <w:rFonts w:ascii="Times New Roman" w:hAnsi="Times New Roman"/>
          <w:lang w:eastAsia="en-GB"/>
        </w:rPr>
      </w:pPr>
      <w:r>
        <w:rPr>
          <w:rFonts w:ascii="Times New Roman" w:hAnsi="Times New Roman"/>
          <w:lang w:eastAsia="en-GB"/>
        </w:rPr>
        <w:lastRenderedPageBreak/>
        <w:t>1b</w:t>
      </w:r>
      <w:r w:rsidR="001123B9" w:rsidRPr="001123B9">
        <w:rPr>
          <w:rFonts w:ascii="Times New Roman" w:hAnsi="Times New Roman"/>
          <w:lang w:eastAsia="en-GB"/>
        </w:rPr>
        <w:t xml:space="preserve">) </w:t>
      </w:r>
      <w:r w:rsidR="00256F2D" w:rsidRPr="00256F2D">
        <w:rPr>
          <w:rFonts w:ascii="Times New Roman" w:hAnsi="Times New Roman"/>
          <w:lang w:eastAsia="en-GB"/>
        </w:rPr>
        <w:t xml:space="preserve">Study how to enhance Reflective QoS to create packet filters </w:t>
      </w:r>
      <w:r w:rsidR="00BA30B2">
        <w:rPr>
          <w:rFonts w:ascii="Times New Roman" w:hAnsi="Times New Roman"/>
          <w:lang w:eastAsia="en-GB"/>
        </w:rPr>
        <w:t xml:space="preserve">for </w:t>
      </w:r>
      <w:r w:rsidR="00BA30B2" w:rsidRPr="00E944E9">
        <w:rPr>
          <w:rFonts w:ascii="Times New Roman" w:hAnsi="Times New Roman"/>
          <w:lang w:eastAsia="en-GB"/>
        </w:rPr>
        <w:t xml:space="preserve">QUIC streams </w:t>
      </w:r>
      <w:r w:rsidR="00256F2D" w:rsidRPr="00256F2D">
        <w:rPr>
          <w:rFonts w:ascii="Times New Roman" w:hAnsi="Times New Roman"/>
          <w:lang w:eastAsia="en-GB"/>
        </w:rPr>
        <w:t>based on the enhanced 5GS QoS framework.</w:t>
      </w:r>
    </w:p>
    <w:p w14:paraId="29EBFF06" w14:textId="74A1EF11" w:rsidR="00BA30B2" w:rsidRDefault="00B95B93" w:rsidP="00BA30B2">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sidR="00BA30B2">
        <w:rPr>
          <w:rFonts w:ascii="Times New Roman" w:hAnsi="Times New Roman"/>
          <w:lang w:eastAsia="en-GB"/>
        </w:rPr>
        <w:t>)</w:t>
      </w:r>
      <w:r w:rsidR="00BA30B2">
        <w:rPr>
          <w:rFonts w:ascii="Times New Roman" w:hAnsi="Times New Roman"/>
          <w:lang w:eastAsia="en-GB"/>
        </w:rPr>
        <w:tab/>
        <w:t xml:space="preserve">Study how to relax the </w:t>
      </w:r>
      <w:r w:rsidR="00BA30B2" w:rsidRPr="00E944E9">
        <w:rPr>
          <w:rFonts w:ascii="Times New Roman" w:eastAsia="SimSun" w:hAnsi="Times New Roman"/>
        </w:rPr>
        <w:t xml:space="preserve">per-packet </w:t>
      </w:r>
      <w:r w:rsidR="00BA30B2">
        <w:rPr>
          <w:rFonts w:ascii="Times New Roman" w:eastAsia="SimSun" w:hAnsi="Times New Roman"/>
        </w:rPr>
        <w:t xml:space="preserve">processing requirements for </w:t>
      </w:r>
      <w:r w:rsidR="00BA30B2" w:rsidRPr="00E944E9">
        <w:rPr>
          <w:rFonts w:ascii="Times New Roman" w:eastAsia="SimSun" w:hAnsi="Times New Roman"/>
        </w:rPr>
        <w:t>Reflective QoS</w:t>
      </w:r>
      <w:r w:rsidR="00BA30B2">
        <w:rPr>
          <w:rFonts w:ascii="Times New Roman" w:eastAsia="SimSun" w:hAnsi="Times New Roman"/>
        </w:rPr>
        <w:t xml:space="preserve"> </w:t>
      </w:r>
      <w:r w:rsidR="00BA30B2" w:rsidRPr="00BA30B2">
        <w:rPr>
          <w:rFonts w:ascii="Times New Roman" w:hAnsi="Times New Roman"/>
          <w:lang w:eastAsia="en-GB"/>
        </w:rPr>
        <w:t>so that the UE can sustain higher throughput for the SDF.</w:t>
      </w:r>
    </w:p>
    <w:p w14:paraId="0498BC40" w14:textId="0E136A01" w:rsidR="00E944E9" w:rsidRPr="00E944E9" w:rsidRDefault="00B95B93" w:rsidP="00B95B93">
      <w:pPr>
        <w:pStyle w:val="B1"/>
        <w:overflowPunct w:val="0"/>
        <w:autoSpaceDE w:val="0"/>
        <w:autoSpaceDN w:val="0"/>
        <w:adjustRightInd w:val="0"/>
        <w:spacing w:after="180"/>
        <w:ind w:left="568" w:hanging="284"/>
        <w:jc w:val="left"/>
        <w:textAlignment w:val="baseline"/>
        <w:rPr>
          <w:bCs/>
          <w:lang w:val="en-US" w:eastAsia="en-GB"/>
        </w:rPr>
      </w:pPr>
      <w:r>
        <w:rPr>
          <w:rFonts w:ascii="Times New Roman" w:hAnsi="Times New Roman"/>
          <w:lang w:eastAsia="en-GB"/>
        </w:rPr>
        <w:t>3</w:t>
      </w:r>
      <w:r w:rsidR="00BA30B2">
        <w:rPr>
          <w:rFonts w:ascii="Times New Roman" w:hAnsi="Times New Roman"/>
          <w:lang w:eastAsia="en-GB"/>
        </w:rPr>
        <w:t xml:space="preserve">) </w:t>
      </w:r>
      <w:r w:rsidR="00BA30B2">
        <w:rPr>
          <w:rFonts w:ascii="Times New Roman" w:hAnsi="Times New Roman"/>
          <w:lang w:eastAsia="en-GB"/>
        </w:rPr>
        <w:tab/>
      </w:r>
      <w:r>
        <w:rPr>
          <w:rFonts w:ascii="Times New Roman" w:hAnsi="Times New Roman"/>
          <w:lang w:eastAsia="en-GB"/>
        </w:rPr>
        <w:t>Study how to extend</w:t>
      </w:r>
      <w:r w:rsidR="00BA30B2" w:rsidRPr="00BA30B2">
        <w:rPr>
          <w:rFonts w:ascii="Times New Roman" w:hAnsi="Times New Roman"/>
          <w:lang w:eastAsia="en-GB"/>
        </w:rPr>
        <w:t xml:space="preserve"> </w:t>
      </w:r>
      <w:r>
        <w:rPr>
          <w:rFonts w:ascii="Times New Roman" w:hAnsi="Times New Roman"/>
          <w:lang w:eastAsia="en-GB"/>
        </w:rPr>
        <w:t xml:space="preserve">the UE </w:t>
      </w:r>
      <w:r w:rsidR="00BA30B2" w:rsidRPr="00BA30B2">
        <w:rPr>
          <w:rFonts w:ascii="Times New Roman" w:hAnsi="Times New Roman"/>
          <w:lang w:eastAsia="en-GB"/>
        </w:rPr>
        <w:t xml:space="preserve">capability signalling for Reflective QoS </w:t>
      </w:r>
      <w:r>
        <w:rPr>
          <w:rFonts w:ascii="Times New Roman" w:hAnsi="Times New Roman"/>
          <w:lang w:eastAsia="en-GB"/>
        </w:rPr>
        <w:t>to indicate ability to handle</w:t>
      </w:r>
      <w:r w:rsidR="00BA30B2" w:rsidRPr="00BA30B2">
        <w:rPr>
          <w:rFonts w:ascii="Times New Roman" w:hAnsi="Times New Roman"/>
          <w:lang w:eastAsia="en-GB"/>
        </w:rPr>
        <w:t xml:space="preserve"> </w:t>
      </w:r>
      <w:r w:rsidR="00F36D21">
        <w:rPr>
          <w:rFonts w:ascii="Times New Roman" w:hAnsi="Times New Roman"/>
          <w:lang w:eastAsia="en-GB"/>
        </w:rPr>
        <w:t>different transport protocols</w:t>
      </w:r>
      <w:r>
        <w:rPr>
          <w:rFonts w:ascii="Times New Roman" w:hAnsi="Times New Roman"/>
          <w:lang w:eastAsia="en-GB"/>
        </w:rPr>
        <w:t>.</w:t>
      </w:r>
    </w:p>
    <w:p w14:paraId="003FB160" w14:textId="727A8484" w:rsidR="00085B03" w:rsidRPr="00E944E9" w:rsidRDefault="00085B03" w:rsidP="00E944E9">
      <w:pPr>
        <w:pStyle w:val="B1"/>
        <w:overflowPunct w:val="0"/>
        <w:autoSpaceDE w:val="0"/>
        <w:autoSpaceDN w:val="0"/>
        <w:adjustRightInd w:val="0"/>
        <w:spacing w:after="180"/>
        <w:ind w:left="568" w:hanging="284"/>
        <w:jc w:val="left"/>
        <w:textAlignment w:val="baseline"/>
        <w:rPr>
          <w:rFonts w:ascii="Times New Roman" w:hAnsi="Times New Roman"/>
          <w:lang w:val="en-US" w:eastAsia="en-GB"/>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87"/>
        <w:gridCol w:w="2365"/>
      </w:tblGrid>
      <w:tr w:rsidR="001A1DDA" w:rsidRPr="00FF2903" w14:paraId="56BC2C41" w14:textId="77777777" w:rsidTr="00AE066E">
        <w:tc>
          <w:tcPr>
            <w:tcW w:w="1151" w:type="dxa"/>
            <w:shd w:val="clear" w:color="auto" w:fill="auto"/>
          </w:tcPr>
          <w:p w14:paraId="7624073F" w14:textId="77777777" w:rsidR="001A1DDA" w:rsidRPr="008244F7" w:rsidRDefault="001A1DDA" w:rsidP="00C0648E">
            <w:pPr>
              <w:rPr>
                <w:b/>
                <w:bCs/>
              </w:rPr>
            </w:pPr>
            <w:r w:rsidRPr="008244F7">
              <w:rPr>
                <w:b/>
                <w:bCs/>
              </w:rPr>
              <w:t>Work Task ID</w:t>
            </w:r>
          </w:p>
        </w:tc>
        <w:tc>
          <w:tcPr>
            <w:tcW w:w="1428"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605"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87"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365"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AE066E">
        <w:tc>
          <w:tcPr>
            <w:tcW w:w="1151" w:type="dxa"/>
            <w:shd w:val="clear" w:color="auto" w:fill="auto"/>
          </w:tcPr>
          <w:p w14:paraId="0BFA9A33" w14:textId="77777777" w:rsidR="001A1DDA" w:rsidRPr="00FF2903" w:rsidRDefault="001A1DDA" w:rsidP="00C0648E">
            <w:r w:rsidRPr="00FF2903">
              <w:t>WT#</w:t>
            </w:r>
            <w:r>
              <w:t>1</w:t>
            </w:r>
          </w:p>
        </w:tc>
        <w:tc>
          <w:tcPr>
            <w:tcW w:w="1428" w:type="dxa"/>
            <w:shd w:val="clear" w:color="auto" w:fill="auto"/>
          </w:tcPr>
          <w:p w14:paraId="27FA4F2D" w14:textId="706DA00C" w:rsidR="001A1DDA" w:rsidRPr="00FF2903" w:rsidRDefault="001A1DDA" w:rsidP="00C0648E"/>
        </w:tc>
        <w:tc>
          <w:tcPr>
            <w:tcW w:w="1605" w:type="dxa"/>
          </w:tcPr>
          <w:p w14:paraId="48BC311D" w14:textId="49B99A9F" w:rsidR="001A1DDA" w:rsidRPr="00FF2903" w:rsidRDefault="001A1DDA" w:rsidP="00C0648E"/>
        </w:tc>
        <w:tc>
          <w:tcPr>
            <w:tcW w:w="1687" w:type="dxa"/>
          </w:tcPr>
          <w:p w14:paraId="76B4EF1D" w14:textId="3DB33F36" w:rsidR="001A1DDA" w:rsidRPr="00FF2903" w:rsidRDefault="001A1DDA" w:rsidP="00C0648E"/>
        </w:tc>
        <w:tc>
          <w:tcPr>
            <w:tcW w:w="2365" w:type="dxa"/>
          </w:tcPr>
          <w:p w14:paraId="1646139D" w14:textId="3B1F6004" w:rsidR="001A1DDA" w:rsidRPr="00FA3919" w:rsidRDefault="001A1DDA" w:rsidP="00C0648E"/>
        </w:tc>
      </w:tr>
      <w:tr w:rsidR="001A1DDA" w:rsidRPr="00FF2903" w14:paraId="0A0E55D4" w14:textId="77777777" w:rsidTr="00AE066E">
        <w:tc>
          <w:tcPr>
            <w:tcW w:w="1151" w:type="dxa"/>
            <w:shd w:val="clear" w:color="auto" w:fill="auto"/>
          </w:tcPr>
          <w:p w14:paraId="3FAC1C59" w14:textId="77777777" w:rsidR="001A1DDA" w:rsidRPr="00FF2903" w:rsidRDefault="001A1DDA" w:rsidP="00C0648E">
            <w:r w:rsidRPr="00FF2903">
              <w:t>WT#</w:t>
            </w:r>
            <w:r>
              <w:t>2</w:t>
            </w:r>
          </w:p>
        </w:tc>
        <w:tc>
          <w:tcPr>
            <w:tcW w:w="1428" w:type="dxa"/>
            <w:shd w:val="clear" w:color="auto" w:fill="auto"/>
          </w:tcPr>
          <w:p w14:paraId="48C846E4" w14:textId="36480A22" w:rsidR="001A1DDA" w:rsidRPr="00FF2903" w:rsidRDefault="001A1DDA" w:rsidP="00C0648E"/>
        </w:tc>
        <w:tc>
          <w:tcPr>
            <w:tcW w:w="1605" w:type="dxa"/>
          </w:tcPr>
          <w:p w14:paraId="46547A62" w14:textId="38A1E7D8" w:rsidR="001A1DDA" w:rsidRPr="00FF2903" w:rsidRDefault="001A1DDA" w:rsidP="00C0648E"/>
        </w:tc>
        <w:tc>
          <w:tcPr>
            <w:tcW w:w="1687" w:type="dxa"/>
          </w:tcPr>
          <w:p w14:paraId="31E7EE79" w14:textId="565D7710" w:rsidR="001A1DDA" w:rsidRPr="00FF2903" w:rsidRDefault="001A1DDA" w:rsidP="00C0648E"/>
        </w:tc>
        <w:tc>
          <w:tcPr>
            <w:tcW w:w="2365" w:type="dxa"/>
          </w:tcPr>
          <w:p w14:paraId="29B46EE0" w14:textId="208CD894" w:rsidR="001A1DDA" w:rsidRPr="00FA3919" w:rsidRDefault="001A1DDA" w:rsidP="00C0648E"/>
        </w:tc>
      </w:tr>
      <w:tr w:rsidR="001A1DDA" w:rsidRPr="00FF2903" w14:paraId="17781F24" w14:textId="77777777" w:rsidTr="00AE066E">
        <w:tc>
          <w:tcPr>
            <w:tcW w:w="1151" w:type="dxa"/>
            <w:shd w:val="clear" w:color="auto" w:fill="auto"/>
          </w:tcPr>
          <w:p w14:paraId="62FF604F" w14:textId="77777777" w:rsidR="001A1DDA" w:rsidRPr="00FF2903" w:rsidRDefault="001A1DDA" w:rsidP="00C0648E">
            <w:r>
              <w:t>WT#3</w:t>
            </w:r>
          </w:p>
        </w:tc>
        <w:tc>
          <w:tcPr>
            <w:tcW w:w="1428" w:type="dxa"/>
            <w:shd w:val="clear" w:color="auto" w:fill="auto"/>
          </w:tcPr>
          <w:p w14:paraId="7A1E9CAC" w14:textId="5D0F9DA3" w:rsidR="001A1DDA" w:rsidRPr="00C16103" w:rsidRDefault="001A1DDA" w:rsidP="00C0648E">
            <w:pPr>
              <w:rPr>
                <w:highlight w:val="yellow"/>
              </w:rPr>
            </w:pPr>
          </w:p>
        </w:tc>
        <w:tc>
          <w:tcPr>
            <w:tcW w:w="1605" w:type="dxa"/>
          </w:tcPr>
          <w:p w14:paraId="036D7ADC" w14:textId="04B98AD4" w:rsidR="001A1DDA" w:rsidRPr="00C16103" w:rsidRDefault="001A1DDA" w:rsidP="00C0648E">
            <w:pPr>
              <w:rPr>
                <w:highlight w:val="yellow"/>
              </w:rPr>
            </w:pPr>
          </w:p>
        </w:tc>
        <w:tc>
          <w:tcPr>
            <w:tcW w:w="1687" w:type="dxa"/>
          </w:tcPr>
          <w:p w14:paraId="1A0EED84" w14:textId="4CBD0509" w:rsidR="001A1DDA" w:rsidRPr="00FF2903" w:rsidRDefault="001A1DDA" w:rsidP="00C0648E"/>
        </w:tc>
        <w:tc>
          <w:tcPr>
            <w:tcW w:w="2365" w:type="dxa"/>
          </w:tcPr>
          <w:p w14:paraId="49BA9F25" w14:textId="5AAD7DB9" w:rsidR="001A1DDA" w:rsidRPr="00FA3919" w:rsidRDefault="001A1DDA" w:rsidP="00C0648E"/>
        </w:tc>
      </w:tr>
      <w:tr w:rsidR="001A1DDA" w:rsidRPr="00FF2903" w14:paraId="401A34A3" w14:textId="77777777" w:rsidTr="00AE066E">
        <w:tc>
          <w:tcPr>
            <w:tcW w:w="1151" w:type="dxa"/>
            <w:shd w:val="clear" w:color="auto" w:fill="auto"/>
          </w:tcPr>
          <w:p w14:paraId="764F739A" w14:textId="77777777" w:rsidR="001A1DDA" w:rsidRPr="00FF2903" w:rsidRDefault="001A1DDA" w:rsidP="00C0648E"/>
        </w:tc>
        <w:tc>
          <w:tcPr>
            <w:tcW w:w="1428" w:type="dxa"/>
            <w:shd w:val="clear" w:color="auto" w:fill="auto"/>
          </w:tcPr>
          <w:p w14:paraId="6112DEBE" w14:textId="77777777" w:rsidR="001A1DDA" w:rsidRPr="00FF2903" w:rsidRDefault="001A1DDA" w:rsidP="00C0648E"/>
        </w:tc>
        <w:tc>
          <w:tcPr>
            <w:tcW w:w="1605" w:type="dxa"/>
          </w:tcPr>
          <w:p w14:paraId="2BF80C58" w14:textId="77777777" w:rsidR="001A1DDA" w:rsidRPr="00FF2903" w:rsidRDefault="001A1DDA" w:rsidP="00C0648E"/>
        </w:tc>
        <w:tc>
          <w:tcPr>
            <w:tcW w:w="1687" w:type="dxa"/>
          </w:tcPr>
          <w:p w14:paraId="65FE6655" w14:textId="77777777" w:rsidR="001A1DDA" w:rsidRPr="00FF2903" w:rsidRDefault="001A1DDA" w:rsidP="00C0648E"/>
        </w:tc>
        <w:tc>
          <w:tcPr>
            <w:tcW w:w="2365" w:type="dxa"/>
          </w:tcPr>
          <w:p w14:paraId="6BA8A6F7" w14:textId="77777777" w:rsidR="001A1DDA" w:rsidRPr="00FA3919" w:rsidRDefault="001A1DDA" w:rsidP="00C0648E"/>
        </w:tc>
      </w:tr>
      <w:tr w:rsidR="001A1DDA" w:rsidRPr="00FF2903" w14:paraId="47B72615" w14:textId="77777777" w:rsidTr="00AE066E">
        <w:tc>
          <w:tcPr>
            <w:tcW w:w="1151" w:type="dxa"/>
            <w:shd w:val="clear" w:color="auto" w:fill="auto"/>
          </w:tcPr>
          <w:p w14:paraId="48622210" w14:textId="77777777" w:rsidR="001A1DDA" w:rsidRPr="00FF2903" w:rsidRDefault="001A1DDA" w:rsidP="00C0648E"/>
        </w:tc>
        <w:tc>
          <w:tcPr>
            <w:tcW w:w="1428" w:type="dxa"/>
            <w:shd w:val="clear" w:color="auto" w:fill="auto"/>
          </w:tcPr>
          <w:p w14:paraId="77C19946" w14:textId="77777777" w:rsidR="001A1DDA" w:rsidRPr="00CC3916" w:rsidRDefault="001A1DDA" w:rsidP="00C0648E"/>
        </w:tc>
        <w:tc>
          <w:tcPr>
            <w:tcW w:w="1605" w:type="dxa"/>
          </w:tcPr>
          <w:p w14:paraId="59220DFC" w14:textId="77777777" w:rsidR="001A1DDA" w:rsidRPr="00CC3916" w:rsidRDefault="001A1DDA" w:rsidP="00C0648E"/>
        </w:tc>
        <w:tc>
          <w:tcPr>
            <w:tcW w:w="1687" w:type="dxa"/>
          </w:tcPr>
          <w:p w14:paraId="0A7F6A9F" w14:textId="77777777" w:rsidR="001A1DDA" w:rsidRPr="00FF2903" w:rsidRDefault="001A1DDA" w:rsidP="00C0648E"/>
        </w:tc>
        <w:tc>
          <w:tcPr>
            <w:tcW w:w="2365" w:type="dxa"/>
          </w:tcPr>
          <w:p w14:paraId="552A02B8" w14:textId="77777777" w:rsidR="001A1DDA" w:rsidRPr="00FF2903" w:rsidRDefault="001A1DDA" w:rsidP="00C0648E"/>
        </w:tc>
      </w:tr>
      <w:tr w:rsidR="001A1DDA" w:rsidRPr="00FF2903" w14:paraId="3068FE1A" w14:textId="77777777" w:rsidTr="00AE066E">
        <w:tc>
          <w:tcPr>
            <w:tcW w:w="1151" w:type="dxa"/>
            <w:shd w:val="clear" w:color="auto" w:fill="auto"/>
          </w:tcPr>
          <w:p w14:paraId="583CDA48" w14:textId="77777777" w:rsidR="001A1DDA" w:rsidRPr="00FF2903" w:rsidRDefault="001A1DDA" w:rsidP="00C0648E"/>
        </w:tc>
        <w:tc>
          <w:tcPr>
            <w:tcW w:w="1428" w:type="dxa"/>
            <w:shd w:val="clear" w:color="auto" w:fill="auto"/>
          </w:tcPr>
          <w:p w14:paraId="318ED027" w14:textId="77777777" w:rsidR="001A1DDA" w:rsidRPr="00FF2903" w:rsidRDefault="001A1DDA" w:rsidP="00C0648E"/>
        </w:tc>
        <w:tc>
          <w:tcPr>
            <w:tcW w:w="1605" w:type="dxa"/>
          </w:tcPr>
          <w:p w14:paraId="4ED43365" w14:textId="77777777" w:rsidR="001A1DDA" w:rsidRPr="00FF2903" w:rsidRDefault="001A1DDA" w:rsidP="00C0648E"/>
        </w:tc>
        <w:tc>
          <w:tcPr>
            <w:tcW w:w="1687" w:type="dxa"/>
          </w:tcPr>
          <w:p w14:paraId="3DC4919E" w14:textId="77777777" w:rsidR="001A1DDA" w:rsidRPr="00FF2903" w:rsidRDefault="001A1DDA" w:rsidP="00C0648E"/>
        </w:tc>
        <w:tc>
          <w:tcPr>
            <w:tcW w:w="2365" w:type="dxa"/>
          </w:tcPr>
          <w:p w14:paraId="391331C4" w14:textId="77777777" w:rsidR="001A1DDA" w:rsidRPr="00FF2903" w:rsidRDefault="001A1DDA" w:rsidP="00C0648E"/>
        </w:tc>
      </w:tr>
    </w:tbl>
    <w:p w14:paraId="46E8F360" w14:textId="77777777" w:rsidR="001A1DDA" w:rsidRDefault="001A1DDA" w:rsidP="001A1DDA"/>
    <w:p w14:paraId="71CD9219" w14:textId="12EBDCC7" w:rsidR="001A1DDA" w:rsidRPr="000A1752" w:rsidRDefault="001A1DDA" w:rsidP="001A1DDA">
      <w:pPr>
        <w:rPr>
          <w:b/>
          <w:bCs/>
        </w:rPr>
      </w:pPr>
      <w:r w:rsidRPr="008244F7">
        <w:rPr>
          <w:b/>
          <w:bCs/>
        </w:rPr>
        <w:t>Total TU estimates for the study phase</w:t>
      </w:r>
      <w:r w:rsidRPr="000A1752">
        <w:rPr>
          <w:b/>
          <w:bCs/>
        </w:rPr>
        <w:t xml:space="preserve">: </w:t>
      </w:r>
    </w:p>
    <w:p w14:paraId="766ABC52" w14:textId="2549FFA8" w:rsidR="001A1DDA" w:rsidRPr="00BD5134" w:rsidRDefault="001A1DDA" w:rsidP="001A1DDA">
      <w:pPr>
        <w:rPr>
          <w:b/>
          <w:bCs/>
        </w:rPr>
      </w:pPr>
      <w:r w:rsidRPr="00BD5134">
        <w:rPr>
          <w:b/>
          <w:bCs/>
        </w:rPr>
        <w:t xml:space="preserve">Total TU estimates for the normative phase: </w:t>
      </w:r>
    </w:p>
    <w:p w14:paraId="77C77DB6" w14:textId="22E1A959" w:rsidR="001A1DDA" w:rsidRPr="008244F7" w:rsidRDefault="001A1DDA" w:rsidP="001A1DDA">
      <w:pPr>
        <w:rPr>
          <w:b/>
          <w:bCs/>
        </w:rPr>
      </w:pPr>
      <w:r w:rsidRPr="00BD5134">
        <w:rPr>
          <w:b/>
          <w:bCs/>
        </w:rPr>
        <w:t xml:space="preserve">Total TU estimates: N + M = </w:t>
      </w:r>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F36D21"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11FAE3B1" w:rsidR="00A03360" w:rsidRPr="006C2E80" w:rsidRDefault="00E944E9" w:rsidP="00A03360">
            <w:pPr>
              <w:pStyle w:val="Guidance"/>
              <w:spacing w:after="0"/>
            </w:pPr>
            <w:r w:rsidRPr="00E944E9">
              <w:t xml:space="preserve">Study on </w:t>
            </w:r>
            <w:r w:rsidRPr="00E944E9">
              <w:rPr>
                <w:lang w:val="en-US"/>
              </w:rPr>
              <w:t>Enhancements to QoS framework</w:t>
            </w:r>
          </w:p>
        </w:tc>
        <w:tc>
          <w:tcPr>
            <w:tcW w:w="993" w:type="dxa"/>
          </w:tcPr>
          <w:p w14:paraId="5F21A715" w14:textId="786803E4" w:rsidR="00A03360" w:rsidRPr="001123B9" w:rsidRDefault="00A03360" w:rsidP="00A03360">
            <w:pPr>
              <w:pStyle w:val="Guidance"/>
            </w:pPr>
            <w:r w:rsidRPr="001123B9">
              <w:t>TSG#</w:t>
            </w:r>
            <w:r w:rsidR="001123B9" w:rsidRPr="001123B9">
              <w:t>103</w:t>
            </w:r>
          </w:p>
          <w:p w14:paraId="060C3F75" w14:textId="04CE4AF4" w:rsidR="00A03360" w:rsidRPr="001123B9" w:rsidRDefault="001123B9" w:rsidP="00A03360">
            <w:pPr>
              <w:pStyle w:val="Guidance"/>
              <w:spacing w:after="0"/>
            </w:pPr>
            <w:r w:rsidRPr="001123B9">
              <w:t xml:space="preserve">(March </w:t>
            </w:r>
            <w:r w:rsidR="00A03360" w:rsidRPr="001123B9">
              <w:t>202</w:t>
            </w:r>
            <w:r w:rsidR="006F1B12" w:rsidRPr="001123B9">
              <w:t>4</w:t>
            </w:r>
            <w:r w:rsidRPr="001123B9">
              <w:t>)</w:t>
            </w:r>
          </w:p>
        </w:tc>
        <w:tc>
          <w:tcPr>
            <w:tcW w:w="1074" w:type="dxa"/>
          </w:tcPr>
          <w:p w14:paraId="2C2A716A" w14:textId="2B5F0DD5" w:rsidR="00A03360" w:rsidRPr="001123B9" w:rsidRDefault="00A03360" w:rsidP="00A03360">
            <w:pPr>
              <w:pStyle w:val="Guidance"/>
            </w:pPr>
            <w:r w:rsidRPr="001123B9">
              <w:t>TSG#</w:t>
            </w:r>
            <w:r w:rsidR="001123B9" w:rsidRPr="001123B9">
              <w:t>104</w:t>
            </w:r>
          </w:p>
          <w:p w14:paraId="3CC87817" w14:textId="3031943D" w:rsidR="00A03360" w:rsidRPr="001123B9" w:rsidRDefault="001123B9" w:rsidP="00A03360">
            <w:pPr>
              <w:pStyle w:val="Guidance"/>
              <w:spacing w:after="0"/>
            </w:pPr>
            <w:r w:rsidRPr="001123B9">
              <w:t>(June</w:t>
            </w:r>
            <w:r w:rsidR="00A03360" w:rsidRPr="001123B9">
              <w:t xml:space="preserve"> </w:t>
            </w:r>
            <w:r w:rsidR="006F1B12" w:rsidRPr="001123B9">
              <w:t>2024</w:t>
            </w:r>
            <w:r w:rsidRPr="001123B9">
              <w:t>)</w:t>
            </w:r>
          </w:p>
        </w:tc>
        <w:tc>
          <w:tcPr>
            <w:tcW w:w="2186" w:type="dxa"/>
          </w:tcPr>
          <w:p w14:paraId="6614FA32" w14:textId="6CD55639" w:rsidR="006F1B12" w:rsidRPr="00F36D21" w:rsidRDefault="001123B9" w:rsidP="00A03360">
            <w:pPr>
              <w:pStyle w:val="Guidance"/>
              <w:spacing w:after="0"/>
              <w:rPr>
                <w:lang w:val="de-DE"/>
              </w:rPr>
            </w:pPr>
            <w:r w:rsidRPr="00F36D21">
              <w:rPr>
                <w:lang w:val="de-DE"/>
              </w:rPr>
              <w:t>Krisztian Kiss, Apple</w:t>
            </w:r>
            <w:r w:rsidR="00A03360" w:rsidRPr="00F36D21">
              <w:rPr>
                <w:lang w:val="de-DE"/>
              </w:rPr>
              <w:t>,</w:t>
            </w:r>
          </w:p>
          <w:p w14:paraId="71B3D7AE" w14:textId="6F6C5A3B" w:rsidR="00A03360" w:rsidRPr="00F36D21" w:rsidRDefault="00000000" w:rsidP="00A03360">
            <w:pPr>
              <w:pStyle w:val="Guidance"/>
              <w:spacing w:after="0"/>
              <w:rPr>
                <w:lang w:val="de-DE"/>
              </w:rPr>
            </w:pPr>
            <w:hyperlink r:id="rId11" w:history="1">
              <w:r w:rsidR="001123B9" w:rsidRPr="00F36D21">
                <w:rPr>
                  <w:rStyle w:val="Hyperlink"/>
                  <w:lang w:val="de-DE"/>
                </w:rPr>
                <w:t>krisztian@apple.com</w:t>
              </w:r>
            </w:hyperlink>
            <w:r w:rsidR="001123B9" w:rsidRPr="00F36D21">
              <w:rPr>
                <w:lang w:val="de-DE"/>
              </w:rPr>
              <w:t xml:space="preserve"> </w:t>
            </w:r>
          </w:p>
        </w:tc>
      </w:tr>
      <w:tr w:rsidR="001E489F" w:rsidRPr="00F36D21" w14:paraId="32944FCA" w14:textId="77777777" w:rsidTr="005875D6">
        <w:trPr>
          <w:cantSplit/>
          <w:jc w:val="center"/>
        </w:trPr>
        <w:tc>
          <w:tcPr>
            <w:tcW w:w="1617" w:type="dxa"/>
          </w:tcPr>
          <w:p w14:paraId="36EA8E77" w14:textId="77777777" w:rsidR="001E489F" w:rsidRPr="00F36D21" w:rsidRDefault="001E489F" w:rsidP="005875D6">
            <w:pPr>
              <w:pStyle w:val="TAL"/>
              <w:rPr>
                <w:lang w:val="de-DE"/>
              </w:rPr>
            </w:pPr>
          </w:p>
        </w:tc>
        <w:tc>
          <w:tcPr>
            <w:tcW w:w="1134" w:type="dxa"/>
          </w:tcPr>
          <w:p w14:paraId="5F684E95" w14:textId="77777777" w:rsidR="001E489F" w:rsidRPr="00F36D21" w:rsidRDefault="001E489F" w:rsidP="005875D6">
            <w:pPr>
              <w:pStyle w:val="TAL"/>
              <w:rPr>
                <w:lang w:val="de-DE"/>
              </w:rPr>
            </w:pPr>
          </w:p>
        </w:tc>
        <w:tc>
          <w:tcPr>
            <w:tcW w:w="2409" w:type="dxa"/>
          </w:tcPr>
          <w:p w14:paraId="3F9BA4C9" w14:textId="77777777" w:rsidR="001E489F" w:rsidRPr="00F36D21" w:rsidRDefault="001E489F" w:rsidP="005875D6">
            <w:pPr>
              <w:pStyle w:val="TAL"/>
              <w:rPr>
                <w:lang w:val="de-DE"/>
              </w:rPr>
            </w:pPr>
          </w:p>
        </w:tc>
        <w:tc>
          <w:tcPr>
            <w:tcW w:w="993" w:type="dxa"/>
          </w:tcPr>
          <w:p w14:paraId="510D9A1F" w14:textId="77777777" w:rsidR="001E489F" w:rsidRPr="00F36D21" w:rsidRDefault="001E489F" w:rsidP="005875D6">
            <w:pPr>
              <w:pStyle w:val="TAL"/>
              <w:rPr>
                <w:lang w:val="de-DE"/>
              </w:rPr>
            </w:pPr>
          </w:p>
        </w:tc>
        <w:tc>
          <w:tcPr>
            <w:tcW w:w="1074" w:type="dxa"/>
          </w:tcPr>
          <w:p w14:paraId="11DE6EB5" w14:textId="77777777" w:rsidR="001E489F" w:rsidRPr="00F36D21" w:rsidRDefault="001E489F" w:rsidP="005875D6">
            <w:pPr>
              <w:pStyle w:val="TAL"/>
              <w:rPr>
                <w:lang w:val="de-DE"/>
              </w:rPr>
            </w:pPr>
          </w:p>
        </w:tc>
        <w:tc>
          <w:tcPr>
            <w:tcW w:w="2186" w:type="dxa"/>
          </w:tcPr>
          <w:p w14:paraId="1D49C842" w14:textId="77777777" w:rsidR="001E489F" w:rsidRPr="00F36D21" w:rsidRDefault="001E489F" w:rsidP="005875D6">
            <w:pPr>
              <w:pStyle w:val="TAL"/>
              <w:rPr>
                <w:lang w:val="de-DE"/>
              </w:rPr>
            </w:pPr>
          </w:p>
        </w:tc>
      </w:tr>
    </w:tbl>
    <w:p w14:paraId="3E5E0EB7" w14:textId="77777777" w:rsidR="001E489F" w:rsidRPr="00F36D21"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813282D" w14:textId="4EA57A51" w:rsidR="001123B9" w:rsidRPr="001123B9" w:rsidRDefault="001123B9" w:rsidP="001123B9">
      <w:pPr>
        <w:pStyle w:val="Guidance"/>
        <w:spacing w:after="0"/>
        <w:rPr>
          <w:i w:val="0"/>
          <w:iCs/>
        </w:rPr>
      </w:pPr>
      <w:r w:rsidRPr="001123B9">
        <w:rPr>
          <w:i w:val="0"/>
          <w:iCs/>
        </w:rPr>
        <w:t>Krisztian Kiss, Apple</w:t>
      </w:r>
    </w:p>
    <w:p w14:paraId="250CADCC" w14:textId="61F8F840" w:rsidR="001E489F" w:rsidRPr="006C2E80" w:rsidRDefault="00000000" w:rsidP="001123B9">
      <w:hyperlink r:id="rId12" w:history="1">
        <w:r w:rsidR="001123B9" w:rsidRPr="00E31F78">
          <w:rPr>
            <w:rStyle w:val="Hyperlink"/>
          </w:rPr>
          <w:t>krisztian@apple.com</w:t>
        </w:r>
      </w:hyperlink>
    </w:p>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737DB8FB" w14:textId="24E0A4EF" w:rsidR="001123B9" w:rsidRPr="001123B9" w:rsidRDefault="00E944E9" w:rsidP="001123B9">
      <w:pPr>
        <w:pStyle w:val="B1"/>
        <w:jc w:val="left"/>
        <w:rPr>
          <w:rFonts w:ascii="Times New Roman" w:hAnsi="Times New Roman"/>
        </w:rPr>
      </w:pPr>
      <w:r>
        <w:rPr>
          <w:rFonts w:ascii="Times New Roman" w:hAnsi="Times New Roman"/>
        </w:rPr>
        <w:t>N/A</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7683D" w14:textId="77777777" w:rsidR="00EA167C" w:rsidRDefault="00EA167C">
      <w:r>
        <w:separator/>
      </w:r>
    </w:p>
  </w:endnote>
  <w:endnote w:type="continuationSeparator" w:id="0">
    <w:p w14:paraId="785716B0" w14:textId="77777777" w:rsidR="00EA167C" w:rsidRDefault="00EA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E1906" w14:textId="77777777" w:rsidR="00EA167C" w:rsidRDefault="00EA167C">
      <w:r>
        <w:separator/>
      </w:r>
    </w:p>
  </w:footnote>
  <w:footnote w:type="continuationSeparator" w:id="0">
    <w:p w14:paraId="34C3B556" w14:textId="77777777" w:rsidR="00EA167C" w:rsidRDefault="00EA1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BE83DB7"/>
    <w:multiLevelType w:val="hybridMultilevel"/>
    <w:tmpl w:val="AF944F80"/>
    <w:lvl w:ilvl="0" w:tplc="749A969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0"/>
  </w:num>
  <w:num w:numId="2" w16cid:durableId="1735663239">
    <w:abstractNumId w:val="6"/>
  </w:num>
  <w:num w:numId="3" w16cid:durableId="81998126">
    <w:abstractNumId w:val="5"/>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4"/>
  </w:num>
  <w:num w:numId="7" w16cid:durableId="731074823">
    <w:abstractNumId w:val="8"/>
  </w:num>
  <w:num w:numId="8" w16cid:durableId="498347070">
    <w:abstractNumId w:val="9"/>
  </w:num>
  <w:num w:numId="9" w16cid:durableId="2131508932">
    <w:abstractNumId w:val="13"/>
  </w:num>
  <w:num w:numId="10" w16cid:durableId="1950233320">
    <w:abstractNumId w:val="11"/>
  </w:num>
  <w:num w:numId="11" w16cid:durableId="51124415">
    <w:abstractNumId w:val="12"/>
  </w:num>
  <w:num w:numId="12" w16cid:durableId="738213383">
    <w:abstractNumId w:val="0"/>
  </w:num>
  <w:num w:numId="13" w16cid:durableId="321157246">
    <w:abstractNumId w:val="7"/>
  </w:num>
  <w:num w:numId="14" w16cid:durableId="946352109">
    <w:abstractNumId w:val="3"/>
  </w:num>
  <w:num w:numId="15" w16cid:durableId="920408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7E"/>
    <w:rsid w:val="00003C59"/>
    <w:rsid w:val="00005E54"/>
    <w:rsid w:val="0002191A"/>
    <w:rsid w:val="000269EF"/>
    <w:rsid w:val="0003016C"/>
    <w:rsid w:val="00030CD4"/>
    <w:rsid w:val="000344A1"/>
    <w:rsid w:val="00042051"/>
    <w:rsid w:val="00046686"/>
    <w:rsid w:val="00046FDD"/>
    <w:rsid w:val="000475F1"/>
    <w:rsid w:val="00050925"/>
    <w:rsid w:val="00051AF7"/>
    <w:rsid w:val="00054884"/>
    <w:rsid w:val="0005594E"/>
    <w:rsid w:val="00057E1E"/>
    <w:rsid w:val="0006182E"/>
    <w:rsid w:val="0006619D"/>
    <w:rsid w:val="000726EB"/>
    <w:rsid w:val="00072A7C"/>
    <w:rsid w:val="000775E7"/>
    <w:rsid w:val="0007775C"/>
    <w:rsid w:val="00085B03"/>
    <w:rsid w:val="00094F23"/>
    <w:rsid w:val="000967F4"/>
    <w:rsid w:val="000A6432"/>
    <w:rsid w:val="000B392E"/>
    <w:rsid w:val="000D6D78"/>
    <w:rsid w:val="000E0429"/>
    <w:rsid w:val="000E0437"/>
    <w:rsid w:val="000F6E51"/>
    <w:rsid w:val="00102A24"/>
    <w:rsid w:val="001123B9"/>
    <w:rsid w:val="001244C2"/>
    <w:rsid w:val="0013259C"/>
    <w:rsid w:val="00135831"/>
    <w:rsid w:val="001376A6"/>
    <w:rsid w:val="001424CD"/>
    <w:rsid w:val="0014389B"/>
    <w:rsid w:val="0014413C"/>
    <w:rsid w:val="00150C36"/>
    <w:rsid w:val="00154802"/>
    <w:rsid w:val="00157F50"/>
    <w:rsid w:val="00157FFB"/>
    <w:rsid w:val="001607AE"/>
    <w:rsid w:val="00166A1B"/>
    <w:rsid w:val="00167F4A"/>
    <w:rsid w:val="00170EDB"/>
    <w:rsid w:val="00175136"/>
    <w:rsid w:val="00176803"/>
    <w:rsid w:val="00180FBE"/>
    <w:rsid w:val="00192528"/>
    <w:rsid w:val="00192B41"/>
    <w:rsid w:val="0019338C"/>
    <w:rsid w:val="00193EA6"/>
    <w:rsid w:val="00197E4A"/>
    <w:rsid w:val="001A1DDA"/>
    <w:rsid w:val="001A31EF"/>
    <w:rsid w:val="001A3E7E"/>
    <w:rsid w:val="001B01F1"/>
    <w:rsid w:val="001B2414"/>
    <w:rsid w:val="001B5421"/>
    <w:rsid w:val="001B5B2F"/>
    <w:rsid w:val="001B650D"/>
    <w:rsid w:val="001C4D9B"/>
    <w:rsid w:val="001D0B09"/>
    <w:rsid w:val="001E489F"/>
    <w:rsid w:val="001E6729"/>
    <w:rsid w:val="001F7653"/>
    <w:rsid w:val="00203EEE"/>
    <w:rsid w:val="002070CB"/>
    <w:rsid w:val="00221438"/>
    <w:rsid w:val="002336A6"/>
    <w:rsid w:val="002336BF"/>
    <w:rsid w:val="00235F9B"/>
    <w:rsid w:val="00236BBA"/>
    <w:rsid w:val="00236D1F"/>
    <w:rsid w:val="002407FF"/>
    <w:rsid w:val="00241A03"/>
    <w:rsid w:val="00243051"/>
    <w:rsid w:val="00250F58"/>
    <w:rsid w:val="00253892"/>
    <w:rsid w:val="002541D3"/>
    <w:rsid w:val="002547A5"/>
    <w:rsid w:val="00256429"/>
    <w:rsid w:val="00256F2D"/>
    <w:rsid w:val="0026253E"/>
    <w:rsid w:val="002627AB"/>
    <w:rsid w:val="00263A6D"/>
    <w:rsid w:val="00272D61"/>
    <w:rsid w:val="002919B7"/>
    <w:rsid w:val="00291EF2"/>
    <w:rsid w:val="00295D61"/>
    <w:rsid w:val="00297C1F"/>
    <w:rsid w:val="002B074C"/>
    <w:rsid w:val="002B2FE7"/>
    <w:rsid w:val="002B34EA"/>
    <w:rsid w:val="002B5361"/>
    <w:rsid w:val="002C1538"/>
    <w:rsid w:val="002C1BA4"/>
    <w:rsid w:val="002C47B8"/>
    <w:rsid w:val="002D5DFB"/>
    <w:rsid w:val="002E397B"/>
    <w:rsid w:val="002E3AE2"/>
    <w:rsid w:val="002F7CCB"/>
    <w:rsid w:val="00301992"/>
    <w:rsid w:val="003057FD"/>
    <w:rsid w:val="003101C6"/>
    <w:rsid w:val="00310E70"/>
    <w:rsid w:val="00313F3E"/>
    <w:rsid w:val="00320536"/>
    <w:rsid w:val="00322371"/>
    <w:rsid w:val="00325E33"/>
    <w:rsid w:val="003275E6"/>
    <w:rsid w:val="003444AA"/>
    <w:rsid w:val="0035364A"/>
    <w:rsid w:val="00354553"/>
    <w:rsid w:val="003616B5"/>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7771"/>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1A2F"/>
    <w:rsid w:val="004A01BD"/>
    <w:rsid w:val="004A0A73"/>
    <w:rsid w:val="004A180A"/>
    <w:rsid w:val="004A661C"/>
    <w:rsid w:val="004B702F"/>
    <w:rsid w:val="004C4C9B"/>
    <w:rsid w:val="004D2FA0"/>
    <w:rsid w:val="004E1010"/>
    <w:rsid w:val="004F4172"/>
    <w:rsid w:val="004F5F9C"/>
    <w:rsid w:val="0050202A"/>
    <w:rsid w:val="00507903"/>
    <w:rsid w:val="005123F8"/>
    <w:rsid w:val="0052032E"/>
    <w:rsid w:val="00521896"/>
    <w:rsid w:val="00522A80"/>
    <w:rsid w:val="005340EF"/>
    <w:rsid w:val="00535A39"/>
    <w:rsid w:val="00540302"/>
    <w:rsid w:val="00544D8F"/>
    <w:rsid w:val="00553BDE"/>
    <w:rsid w:val="00556F13"/>
    <w:rsid w:val="005614C2"/>
    <w:rsid w:val="00562495"/>
    <w:rsid w:val="00565FA9"/>
    <w:rsid w:val="0057401B"/>
    <w:rsid w:val="00577727"/>
    <w:rsid w:val="005777AF"/>
    <w:rsid w:val="00586562"/>
    <w:rsid w:val="00590B24"/>
    <w:rsid w:val="00593DC4"/>
    <w:rsid w:val="0059529B"/>
    <w:rsid w:val="005954DD"/>
    <w:rsid w:val="005A3249"/>
    <w:rsid w:val="005A6ABC"/>
    <w:rsid w:val="005B1577"/>
    <w:rsid w:val="005B2109"/>
    <w:rsid w:val="005B35A2"/>
    <w:rsid w:val="005C0BA6"/>
    <w:rsid w:val="005C0CC6"/>
    <w:rsid w:val="005C0FFC"/>
    <w:rsid w:val="005C3722"/>
    <w:rsid w:val="005C3F71"/>
    <w:rsid w:val="005C5A03"/>
    <w:rsid w:val="005C7352"/>
    <w:rsid w:val="005D1F7E"/>
    <w:rsid w:val="005D2738"/>
    <w:rsid w:val="005D37AC"/>
    <w:rsid w:val="005D60FD"/>
    <w:rsid w:val="005E07CB"/>
    <w:rsid w:val="005E0BF8"/>
    <w:rsid w:val="005E32BB"/>
    <w:rsid w:val="005E3B78"/>
    <w:rsid w:val="005E7235"/>
    <w:rsid w:val="005F041C"/>
    <w:rsid w:val="005F2E94"/>
    <w:rsid w:val="005F4B34"/>
    <w:rsid w:val="00611AD7"/>
    <w:rsid w:val="00616E18"/>
    <w:rsid w:val="00620287"/>
    <w:rsid w:val="00623AED"/>
    <w:rsid w:val="0062580F"/>
    <w:rsid w:val="00632157"/>
    <w:rsid w:val="00633971"/>
    <w:rsid w:val="006341C6"/>
    <w:rsid w:val="0064121E"/>
    <w:rsid w:val="00642894"/>
    <w:rsid w:val="00655F35"/>
    <w:rsid w:val="006564FD"/>
    <w:rsid w:val="00660354"/>
    <w:rsid w:val="006606DB"/>
    <w:rsid w:val="00665B9B"/>
    <w:rsid w:val="006664E1"/>
    <w:rsid w:val="0067616E"/>
    <w:rsid w:val="00690725"/>
    <w:rsid w:val="00693606"/>
    <w:rsid w:val="00693D70"/>
    <w:rsid w:val="006975AE"/>
    <w:rsid w:val="006A0E66"/>
    <w:rsid w:val="006A32D1"/>
    <w:rsid w:val="006A3CF5"/>
    <w:rsid w:val="006B4BC6"/>
    <w:rsid w:val="006C0A59"/>
    <w:rsid w:val="006D03E2"/>
    <w:rsid w:val="006D0A8E"/>
    <w:rsid w:val="006D3D54"/>
    <w:rsid w:val="006D5F85"/>
    <w:rsid w:val="006E0D1B"/>
    <w:rsid w:val="006E1A49"/>
    <w:rsid w:val="006E3A55"/>
    <w:rsid w:val="006F1A18"/>
    <w:rsid w:val="006F1B00"/>
    <w:rsid w:val="006F1B12"/>
    <w:rsid w:val="006F2EEB"/>
    <w:rsid w:val="006F4B7A"/>
    <w:rsid w:val="00700A59"/>
    <w:rsid w:val="00710142"/>
    <w:rsid w:val="00712E81"/>
    <w:rsid w:val="00715590"/>
    <w:rsid w:val="00723919"/>
    <w:rsid w:val="007261D3"/>
    <w:rsid w:val="00733E86"/>
    <w:rsid w:val="00736DC9"/>
    <w:rsid w:val="0074596C"/>
    <w:rsid w:val="00750D12"/>
    <w:rsid w:val="00756BBB"/>
    <w:rsid w:val="00761952"/>
    <w:rsid w:val="00761B9B"/>
    <w:rsid w:val="00762474"/>
    <w:rsid w:val="0076439E"/>
    <w:rsid w:val="007814A8"/>
    <w:rsid w:val="00781A62"/>
    <w:rsid w:val="00781DEE"/>
    <w:rsid w:val="00781F2F"/>
    <w:rsid w:val="00783C0E"/>
    <w:rsid w:val="007861B8"/>
    <w:rsid w:val="00787383"/>
    <w:rsid w:val="00791B51"/>
    <w:rsid w:val="00795AD1"/>
    <w:rsid w:val="007B5456"/>
    <w:rsid w:val="007B5F65"/>
    <w:rsid w:val="007C321F"/>
    <w:rsid w:val="007C4A89"/>
    <w:rsid w:val="007C767B"/>
    <w:rsid w:val="007D349E"/>
    <w:rsid w:val="007D3C7C"/>
    <w:rsid w:val="007D687A"/>
    <w:rsid w:val="007E1BA0"/>
    <w:rsid w:val="007E6D45"/>
    <w:rsid w:val="007F2297"/>
    <w:rsid w:val="007F55EC"/>
    <w:rsid w:val="007F5C49"/>
    <w:rsid w:val="007F6574"/>
    <w:rsid w:val="008240F8"/>
    <w:rsid w:val="0082527B"/>
    <w:rsid w:val="00831057"/>
    <w:rsid w:val="00837EF8"/>
    <w:rsid w:val="0084119C"/>
    <w:rsid w:val="00847F01"/>
    <w:rsid w:val="00850CD4"/>
    <w:rsid w:val="00854A49"/>
    <w:rsid w:val="008578D0"/>
    <w:rsid w:val="008624DE"/>
    <w:rsid w:val="008634EB"/>
    <w:rsid w:val="00866945"/>
    <w:rsid w:val="00867B78"/>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4B09"/>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404A"/>
    <w:rsid w:val="009E5DBA"/>
    <w:rsid w:val="009F6047"/>
    <w:rsid w:val="00A03360"/>
    <w:rsid w:val="00A03D2A"/>
    <w:rsid w:val="00A10ADB"/>
    <w:rsid w:val="00A144AB"/>
    <w:rsid w:val="00A151A1"/>
    <w:rsid w:val="00A17F01"/>
    <w:rsid w:val="00A24557"/>
    <w:rsid w:val="00A248B2"/>
    <w:rsid w:val="00A267D7"/>
    <w:rsid w:val="00A27A64"/>
    <w:rsid w:val="00A37F80"/>
    <w:rsid w:val="00A42074"/>
    <w:rsid w:val="00A46B3F"/>
    <w:rsid w:val="00A46F30"/>
    <w:rsid w:val="00A61169"/>
    <w:rsid w:val="00A63024"/>
    <w:rsid w:val="00A65602"/>
    <w:rsid w:val="00A82FCC"/>
    <w:rsid w:val="00A8479D"/>
    <w:rsid w:val="00A906A4"/>
    <w:rsid w:val="00A97953"/>
    <w:rsid w:val="00AA574E"/>
    <w:rsid w:val="00AD324E"/>
    <w:rsid w:val="00AD5B51"/>
    <w:rsid w:val="00AD7B78"/>
    <w:rsid w:val="00AE066E"/>
    <w:rsid w:val="00AE41B7"/>
    <w:rsid w:val="00AF4118"/>
    <w:rsid w:val="00B00077"/>
    <w:rsid w:val="00B03107"/>
    <w:rsid w:val="00B0788F"/>
    <w:rsid w:val="00B10820"/>
    <w:rsid w:val="00B16E03"/>
    <w:rsid w:val="00B1749C"/>
    <w:rsid w:val="00B25749"/>
    <w:rsid w:val="00B30214"/>
    <w:rsid w:val="00B3526C"/>
    <w:rsid w:val="00B376E0"/>
    <w:rsid w:val="00B43DA4"/>
    <w:rsid w:val="00B45C31"/>
    <w:rsid w:val="00B47534"/>
    <w:rsid w:val="00B50B89"/>
    <w:rsid w:val="00B52AFB"/>
    <w:rsid w:val="00B5557E"/>
    <w:rsid w:val="00B63284"/>
    <w:rsid w:val="00B75C08"/>
    <w:rsid w:val="00B75CE0"/>
    <w:rsid w:val="00B84B54"/>
    <w:rsid w:val="00B864A1"/>
    <w:rsid w:val="00B919F6"/>
    <w:rsid w:val="00B92B0A"/>
    <w:rsid w:val="00B92C7D"/>
    <w:rsid w:val="00B93BB2"/>
    <w:rsid w:val="00B95B93"/>
    <w:rsid w:val="00B9697B"/>
    <w:rsid w:val="00BA2CCC"/>
    <w:rsid w:val="00BA30B2"/>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6D30"/>
    <w:rsid w:val="00BF74C1"/>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0872"/>
    <w:rsid w:val="00C63F06"/>
    <w:rsid w:val="00C6590B"/>
    <w:rsid w:val="00C7131F"/>
    <w:rsid w:val="00C76753"/>
    <w:rsid w:val="00C8586A"/>
    <w:rsid w:val="00C96EE5"/>
    <w:rsid w:val="00CA2B4F"/>
    <w:rsid w:val="00CA5DB0"/>
    <w:rsid w:val="00CC084E"/>
    <w:rsid w:val="00CC58ED"/>
    <w:rsid w:val="00CF2E69"/>
    <w:rsid w:val="00D0135E"/>
    <w:rsid w:val="00D145EC"/>
    <w:rsid w:val="00D3259E"/>
    <w:rsid w:val="00D355FB"/>
    <w:rsid w:val="00D43C0B"/>
    <w:rsid w:val="00D44A74"/>
    <w:rsid w:val="00D57CD2"/>
    <w:rsid w:val="00D57E66"/>
    <w:rsid w:val="00D73350"/>
    <w:rsid w:val="00D82231"/>
    <w:rsid w:val="00D8756E"/>
    <w:rsid w:val="00D938DD"/>
    <w:rsid w:val="00D95EAB"/>
    <w:rsid w:val="00D961F9"/>
    <w:rsid w:val="00D974A0"/>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1733"/>
    <w:rsid w:val="00E34AA9"/>
    <w:rsid w:val="00E363A9"/>
    <w:rsid w:val="00E413E0"/>
    <w:rsid w:val="00E508C4"/>
    <w:rsid w:val="00E53AE3"/>
    <w:rsid w:val="00E5574A"/>
    <w:rsid w:val="00E615BA"/>
    <w:rsid w:val="00E64FB2"/>
    <w:rsid w:val="00E67B7D"/>
    <w:rsid w:val="00E81E2C"/>
    <w:rsid w:val="00E82FBF"/>
    <w:rsid w:val="00E944E9"/>
    <w:rsid w:val="00EA167C"/>
    <w:rsid w:val="00EA662E"/>
    <w:rsid w:val="00EB2382"/>
    <w:rsid w:val="00EB5D2F"/>
    <w:rsid w:val="00EC10EC"/>
    <w:rsid w:val="00EC456C"/>
    <w:rsid w:val="00EC723E"/>
    <w:rsid w:val="00ED02AA"/>
    <w:rsid w:val="00ED166C"/>
    <w:rsid w:val="00ED5FA6"/>
    <w:rsid w:val="00ED6080"/>
    <w:rsid w:val="00EE0176"/>
    <w:rsid w:val="00EF0942"/>
    <w:rsid w:val="00EF291F"/>
    <w:rsid w:val="00F0218C"/>
    <w:rsid w:val="00F0251A"/>
    <w:rsid w:val="00F0393B"/>
    <w:rsid w:val="00F046F2"/>
    <w:rsid w:val="00F05174"/>
    <w:rsid w:val="00F15D08"/>
    <w:rsid w:val="00F313DD"/>
    <w:rsid w:val="00F36D21"/>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3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risztian@apple.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krisztian@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Apple</cp:lastModifiedBy>
  <cp:revision>4</cp:revision>
  <cp:lastPrinted>2001-04-23T09:30:00Z</cp:lastPrinted>
  <dcterms:created xsi:type="dcterms:W3CDTF">2023-05-12T18:15:00Z</dcterms:created>
  <dcterms:modified xsi:type="dcterms:W3CDTF">2023-05-12T19:24:00Z</dcterms:modified>
</cp:coreProperties>
</file>